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EB71B" w14:textId="6199FFDB" w:rsidR="00804876" w:rsidRPr="004D6040" w:rsidRDefault="004D6040" w:rsidP="004D6040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4D6040">
        <w:rPr>
          <w:rFonts w:ascii="Cambria Math" w:hAnsi="Cambria Math"/>
          <w:color w:val="002060"/>
          <w:sz w:val="32"/>
          <w:szCs w:val="32"/>
          <w:u w:val="single"/>
        </w:rPr>
        <w:t>Séquence 16</w:t>
      </w:r>
    </w:p>
    <w:p w14:paraId="6BF96C71" w14:textId="6DC1841C" w:rsidR="004D6040" w:rsidRDefault="004D6040" w:rsidP="004D6040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4D6040">
        <w:rPr>
          <w:rFonts w:ascii="Cambria Math" w:hAnsi="Cambria Math"/>
          <w:color w:val="002060"/>
          <w:sz w:val="32"/>
          <w:szCs w:val="32"/>
          <w:u w:val="single"/>
        </w:rPr>
        <w:t>Représentation paramétrique et équations</w:t>
      </w:r>
    </w:p>
    <w:p w14:paraId="33F606E8" w14:textId="0073B8F1" w:rsidR="00113F77" w:rsidRPr="00BD29D1" w:rsidRDefault="00113F77" w:rsidP="00113F77">
      <w:pPr>
        <w:rPr>
          <w:rFonts w:ascii="Cambria Math" w:hAnsi="Cambria Math"/>
          <w:color w:val="FF0000"/>
          <w:sz w:val="32"/>
          <w:szCs w:val="32"/>
          <w:u w:val="single"/>
        </w:rPr>
      </w:pPr>
    </w:p>
    <w:p w14:paraId="1D382C8E" w14:textId="77777777" w:rsidR="00113F77" w:rsidRPr="00BD29D1" w:rsidRDefault="00113F77" w:rsidP="00113F77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BD29D1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BD29D1">
        <w:rPr>
          <w:rFonts w:ascii="Cambria Math" w:hAnsi="Cambria Math"/>
          <w:color w:val="FF0000"/>
          <w:sz w:val="24"/>
          <w:szCs w:val="24"/>
          <w:u w:val="single"/>
        </w:rPr>
        <w:t>Représentation paramétrique d'une droite</w:t>
      </w:r>
    </w:p>
    <w:p w14:paraId="0F11FA8D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FC59C79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BD29D1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L'espace est muni d'un repère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O ;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k</m:t>
                </m:r>
              </m:e>
            </m:acc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1B10945B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Soit une droite </w:t>
      </w:r>
      <w:r w:rsidRPr="00113F77">
        <w:rPr>
          <w:rFonts w:ascii="Cambria Math" w:hAnsi="Cambria Math"/>
          <w:i/>
          <w:color w:val="auto"/>
          <w:sz w:val="24"/>
          <w:szCs w:val="24"/>
        </w:rPr>
        <w:t>d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passant par un point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A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A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A</m:t>
                    </m:r>
                  </m:sub>
                </m:sSub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et de vecteur directeur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b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c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6618204D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On a : </w:t>
      </w:r>
      <m:oMath>
        <m:r>
          <w:rPr>
            <w:rFonts w:ascii="Cambria Math" w:hAnsi="Cambria Math"/>
            <w:color w:val="auto"/>
            <w:sz w:val="24"/>
            <w:szCs w:val="24"/>
          </w:rPr>
          <m:t>M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</m:t>
                </m:r>
              </m:e>
            </m:eqArr>
          </m:e>
        </m:d>
        <m:r>
          <w:rPr>
            <w:rFonts w:ascii="Cambria Math" w:hAnsi="Cambria Math"/>
            <w:color w:val="auto"/>
            <w:sz w:val="24"/>
            <w:szCs w:val="24"/>
          </w:rPr>
          <m:t>∈d⟺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Il existe un réel </w:t>
      </w:r>
      <m:oMath>
        <m:r>
          <w:rPr>
            <w:rFonts w:ascii="Cambria Math" w:hAnsi="Cambria Math"/>
            <w:color w:val="auto"/>
            <w:sz w:val="24"/>
            <w:szCs w:val="24"/>
          </w:rPr>
          <m:t>t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tel que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+at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+bt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+ct</m:t>
                </m:r>
              </m:e>
            </m:eqArr>
          </m:e>
        </m:d>
      </m:oMath>
    </w:p>
    <w:p w14:paraId="469C217C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EBD6105" w14:textId="77777777" w:rsidR="00113F77" w:rsidRPr="00BD29D1" w:rsidRDefault="00113F77" w:rsidP="00113F77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BD29D1">
        <w:rPr>
          <w:rFonts w:ascii="Cambria Math" w:hAnsi="Cambria Math"/>
          <w:color w:val="FF0000"/>
          <w:sz w:val="24"/>
          <w:szCs w:val="24"/>
          <w:u w:val="single"/>
        </w:rPr>
        <w:t>Remarque :</w:t>
      </w:r>
    </w:p>
    <w:p w14:paraId="723FE7E3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Ce système s'appelle une </w:t>
      </w:r>
      <w:r w:rsidRPr="00113F77">
        <w:rPr>
          <w:rFonts w:ascii="Cambria Math" w:hAnsi="Cambria Math"/>
          <w:b/>
          <w:bCs/>
          <w:color w:val="auto"/>
          <w:sz w:val="24"/>
          <w:szCs w:val="24"/>
        </w:rPr>
        <w:t>représentation paramétrique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de la droite </w:t>
      </w:r>
      <w:r w:rsidRPr="00113F77">
        <w:rPr>
          <w:rFonts w:ascii="Cambria Math" w:hAnsi="Cambria Math"/>
          <w:i/>
          <w:color w:val="auto"/>
          <w:sz w:val="24"/>
          <w:szCs w:val="24"/>
        </w:rPr>
        <w:t>d</w:t>
      </w:r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18AFDF09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E0C2194" w14:textId="77777777" w:rsidR="00113F77" w:rsidRPr="00BD29D1" w:rsidRDefault="00113F77" w:rsidP="00113F77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BD29D1">
        <w:rPr>
          <w:rFonts w:ascii="Cambria Math" w:hAnsi="Cambria Math"/>
          <w:color w:val="FFC000"/>
          <w:sz w:val="24"/>
          <w:szCs w:val="24"/>
          <w:u w:val="single"/>
        </w:rPr>
        <w:t>Démonstration :</w:t>
      </w:r>
    </w:p>
    <w:p w14:paraId="22710548" w14:textId="77777777" w:rsidR="00113F77" w:rsidRPr="00113F77" w:rsidRDefault="00113F77" w:rsidP="00113F77">
      <w:pPr>
        <w:spacing w:after="0" w:line="276" w:lineRule="auto"/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M∈d⟺</m:t>
        </m:r>
      </m:oMath>
      <w:r w:rsidRPr="00113F77">
        <w:rPr>
          <w:rFonts w:ascii="Cambria Math" w:hAnsi="Cambria Math"/>
          <w:noProof/>
          <w:color w:val="auto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113F77">
        <w:rPr>
          <w:rFonts w:ascii="Cambria Math" w:hAnsi="Cambria Math"/>
          <w:noProof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AM</m:t>
            </m:r>
          </m:e>
        </m:acc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sont colinéaires</w:t>
      </w:r>
    </w:p>
    <w:p w14:paraId="64E45ED1" w14:textId="77777777" w:rsidR="00113F77" w:rsidRPr="00113F77" w:rsidRDefault="00113F77" w:rsidP="00113F77">
      <w:pPr>
        <w:spacing w:after="0" w:line="276" w:lineRule="auto"/>
        <w:ind w:firstLine="708"/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 xml:space="preserve">⟺ 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Il existe un réel </w:t>
      </w:r>
      <m:oMath>
        <m:r>
          <w:rPr>
            <w:rFonts w:ascii="Cambria Math" w:hAnsi="Cambria Math"/>
            <w:color w:val="auto"/>
            <w:sz w:val="24"/>
            <w:szCs w:val="24"/>
          </w:rPr>
          <m:t>t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tel que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AM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=t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</w:p>
    <w:p w14:paraId="28165297" w14:textId="77777777" w:rsidR="00113F77" w:rsidRPr="00113F77" w:rsidRDefault="00113F77" w:rsidP="00113F77">
      <w:pPr>
        <w:spacing w:after="0" w:line="276" w:lineRule="auto"/>
        <w:ind w:firstLine="708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 xml:space="preserve">             ⟺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x-x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y-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color w:val="auto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auto"/>
                      <w:sz w:val="24"/>
                      <w:szCs w:val="24"/>
                    </w:rPr>
                    <m:t>z-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</m:t>
                      </m:r>
                    </m:sub>
                  </m:sSub>
                </m:e>
              </m:eqAr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=t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b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auto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c</m:t>
                  </m:r>
                </m:e>
              </m:eqArr>
            </m:e>
          </m:d>
        </m:oMath>
      </m:oMathPara>
    </w:p>
    <w:p w14:paraId="7B6B3C73" w14:textId="77777777" w:rsidR="00113F77" w:rsidRPr="00113F77" w:rsidRDefault="00113F77" w:rsidP="00113F77">
      <w:pPr>
        <w:spacing w:after="0" w:line="276" w:lineRule="auto"/>
        <w:ind w:firstLine="708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 xml:space="preserve">             ⟺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x-x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=at</m:t>
                  </m:r>
                </m:e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y-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=bt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auto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color w:val="auto"/>
                      <w:sz w:val="24"/>
                      <w:szCs w:val="24"/>
                    </w:rPr>
                    <m:t>z-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=ct</m:t>
                  </m:r>
                </m:e>
              </m:eqArr>
            </m:e>
          </m:d>
        </m:oMath>
      </m:oMathPara>
    </w:p>
    <w:p w14:paraId="5BFB008F" w14:textId="77777777" w:rsidR="00113F77" w:rsidRPr="00113F77" w:rsidRDefault="00113F77" w:rsidP="00113F77">
      <w:pPr>
        <w:spacing w:after="0" w:line="276" w:lineRule="auto"/>
        <w:ind w:firstLine="708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 xml:space="preserve">             ⟺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+at</m:t>
                  </m:r>
                </m:e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y=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+bt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auto"/>
                      <w:sz w:val="24"/>
                      <w:szCs w:val="24"/>
                    </w:rPr>
                  </m:ctrlPr>
                </m:e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z=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</m:t>
                      </m:r>
                    </m:sub>
                  </m:sSub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+ct</m:t>
                  </m:r>
                </m:e>
              </m:eqArr>
            </m:e>
          </m:d>
        </m:oMath>
      </m:oMathPara>
    </w:p>
    <w:p w14:paraId="475166A9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8DC2CC6" w14:textId="77777777" w:rsidR="00113F77" w:rsidRPr="00113F77" w:rsidRDefault="00113F77" w:rsidP="00113F77">
      <w:pPr>
        <w:spacing w:after="0"/>
        <w:ind w:firstLine="708"/>
        <w:rPr>
          <w:rFonts w:ascii="Cambria Math" w:hAnsi="Cambria Math"/>
          <w:color w:val="auto"/>
          <w:sz w:val="24"/>
          <w:szCs w:val="24"/>
        </w:rPr>
      </w:pPr>
    </w:p>
    <w:p w14:paraId="51AE776E" w14:textId="77777777" w:rsidR="00113F77" w:rsidRPr="00BD29D1" w:rsidRDefault="00113F77" w:rsidP="00113F77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BD29D1">
        <w:rPr>
          <w:rFonts w:ascii="Cambria Math" w:hAnsi="Cambria Math"/>
          <w:color w:val="00B050"/>
          <w:sz w:val="24"/>
          <w:szCs w:val="24"/>
          <w:u w:val="single"/>
        </w:rPr>
        <w:t>Méthode :</w:t>
      </w:r>
      <w:r w:rsidRPr="00BD29D1">
        <w:rPr>
          <w:rFonts w:ascii="Cambria Math" w:hAnsi="Cambria Math"/>
          <w:color w:val="00B050"/>
          <w:sz w:val="24"/>
          <w:szCs w:val="24"/>
        </w:rPr>
        <w:t xml:space="preserve"> Utiliser la représentation paramétrique d'une droite</w:t>
      </w:r>
    </w:p>
    <w:p w14:paraId="2E337078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66E6A9D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L'espace est muni d'un repère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O ;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k</m:t>
                </m:r>
              </m:e>
            </m:acc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54FCB34B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Soit les points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3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-1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B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-3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7D772F2A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>Déterminer les coordonnées du point d'intersection de la droite (</w:t>
      </w:r>
      <m:oMath>
        <m:r>
          <w:rPr>
            <w:rFonts w:ascii="Cambria Math" w:hAnsi="Cambria Math"/>
            <w:color w:val="auto"/>
            <w:sz w:val="24"/>
            <w:szCs w:val="24"/>
          </w:rPr>
          <m:t>AB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) avec le plan de repère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O ;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6059662D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0B1B95E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D213001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>- On commence par déterminer une représentation paramétrique de la droite (</w:t>
      </w:r>
      <m:oMath>
        <m:r>
          <w:rPr>
            <w:rFonts w:ascii="Cambria Math" w:hAnsi="Cambria Math"/>
            <w:color w:val="auto"/>
            <w:sz w:val="24"/>
            <w:szCs w:val="24"/>
          </w:rPr>
          <m:t>AB</m:t>
        </m:r>
      </m:oMath>
      <w:r w:rsidRPr="00113F77">
        <w:rPr>
          <w:rFonts w:ascii="Cambria Math" w:hAnsi="Cambria Math"/>
          <w:color w:val="auto"/>
          <w:sz w:val="24"/>
          <w:szCs w:val="24"/>
        </w:rPr>
        <w:t>) :</w:t>
      </w:r>
    </w:p>
    <w:p w14:paraId="1D3B5C93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>Un vecteur directeur de (</w:t>
      </w:r>
      <m:oMath>
        <m:r>
          <w:rPr>
            <w:rFonts w:ascii="Cambria Math" w:hAnsi="Cambria Math"/>
            <w:color w:val="auto"/>
            <w:sz w:val="24"/>
            <w:szCs w:val="24"/>
          </w:rPr>
          <m:t>AB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) est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AB</m:t>
            </m:r>
          </m:e>
        </m:acc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1-2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-3-3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eastAsia="Cambria Math" w:hAnsi="Cambria Math" w:cs="Cambria Math"/>
                    <w:color w:val="auto"/>
                    <w:sz w:val="24"/>
                    <w:szCs w:val="24"/>
                  </w:rPr>
                  <m:t>2-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-1</m:t>
                    </m:r>
                  </m:e>
                </m:d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, soit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AB</m:t>
            </m:r>
          </m:e>
        </m:acc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-1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-6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3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095B2E73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lastRenderedPageBreak/>
        <w:t>Une représentation paramétrique de (</w:t>
      </w:r>
      <m:oMath>
        <m:r>
          <w:rPr>
            <w:rFonts w:ascii="Cambria Math" w:hAnsi="Cambria Math"/>
            <w:color w:val="auto"/>
            <w:sz w:val="24"/>
            <w:szCs w:val="24"/>
          </w:rPr>
          <m:t>AB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) est 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 xml:space="preserve">x=2-t     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 xml:space="preserve">y=3-6t   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z=-1+3t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t</m:t>
        </m:r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∈R</m:t>
        </m:r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0A11AA5A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- Soit </w:t>
      </w:r>
      <m:oMath>
        <m:r>
          <w:rPr>
            <w:rFonts w:ascii="Cambria Math" w:hAnsi="Cambria Math"/>
            <w:color w:val="auto"/>
            <w:sz w:val="24"/>
            <w:szCs w:val="24"/>
          </w:rPr>
          <m:t>M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le point d'intersection de la droite (</w:t>
      </w:r>
      <m:oMath>
        <m:r>
          <w:rPr>
            <w:rFonts w:ascii="Cambria Math" w:hAnsi="Cambria Math"/>
            <w:color w:val="auto"/>
            <w:sz w:val="24"/>
            <w:szCs w:val="24"/>
          </w:rPr>
          <m:t>AB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) avec le plan de repère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O ;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62C0F77D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Alors </w:t>
      </w:r>
      <m:oMath>
        <m:r>
          <w:rPr>
            <w:rFonts w:ascii="Cambria Math" w:hAnsi="Cambria Math"/>
            <w:color w:val="auto"/>
            <w:sz w:val="24"/>
            <w:szCs w:val="24"/>
          </w:rPr>
          <m:t>z=0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car </w:t>
      </w:r>
      <m:oMath>
        <m:r>
          <w:rPr>
            <w:rFonts w:ascii="Cambria Math" w:hAnsi="Cambria Math"/>
            <w:color w:val="auto"/>
            <w:sz w:val="24"/>
            <w:szCs w:val="24"/>
          </w:rPr>
          <m:t>M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appartient au plan de repère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O ;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1FE36A7A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Donc </w:t>
      </w:r>
      <m:oMath>
        <m:r>
          <w:rPr>
            <w:rFonts w:ascii="Cambria Math" w:hAnsi="Cambria Math"/>
            <w:color w:val="auto"/>
            <w:sz w:val="24"/>
            <w:szCs w:val="24"/>
          </w:rPr>
          <m:t>-1+3t=0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soit </w:t>
      </w:r>
      <m:oMath>
        <m:r>
          <w:rPr>
            <w:rFonts w:ascii="Cambria Math" w:hAnsi="Cambria Math"/>
            <w:color w:val="auto"/>
            <w:sz w:val="24"/>
            <w:szCs w:val="24"/>
          </w:rPr>
          <m:t>t=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 w:val="24"/>
                <w:szCs w:val="24"/>
              </w:rPr>
              <m:t>3</m:t>
            </m:r>
          </m:den>
        </m:f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72788BA8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Et donc 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x=2-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 xml:space="preserve">      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y=3-6×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=1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 xml:space="preserve">z=0                         </m:t>
                </m:r>
              </m:e>
            </m:eqArr>
          </m:e>
        </m:d>
      </m:oMath>
    </w:p>
    <w:p w14:paraId="159294DC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36573E5" w14:textId="609A19B0" w:rsid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Le point </w:t>
      </w:r>
      <m:oMath>
        <m:r>
          <w:rPr>
            <w:rFonts w:ascii="Cambria Math" w:hAnsi="Cambria Math"/>
            <w:color w:val="auto"/>
            <w:sz w:val="24"/>
            <w:szCs w:val="24"/>
          </w:rPr>
          <m:t>M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a donc pour coordonnées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5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 ;1 ;0</m:t>
            </m: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12D85FDD" w14:textId="11E25C7B" w:rsidR="003F433B" w:rsidRDefault="003F433B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402A131" w14:textId="49461506" w:rsidR="003F433B" w:rsidRPr="003F433B" w:rsidRDefault="003F433B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F433B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hAnsi="Cambria Math"/>
          <w:color w:val="auto"/>
          <w:sz w:val="24"/>
          <w:szCs w:val="24"/>
        </w:rPr>
        <w:t xml:space="preserve"> capacité 9 et 10 p. 59 et exercices</w:t>
      </w:r>
    </w:p>
    <w:p w14:paraId="561BE5F7" w14:textId="77777777" w:rsidR="00113F77" w:rsidRPr="003F433B" w:rsidRDefault="00113F77" w:rsidP="00113F77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07522367" w14:textId="77777777" w:rsidR="00113F77" w:rsidRPr="003F433B" w:rsidRDefault="00113F77" w:rsidP="00113F77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2368C51D" w14:textId="6C3E9587" w:rsidR="00113F77" w:rsidRPr="003F433B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BD29D1">
        <w:rPr>
          <w:rFonts w:ascii="Cambria Math" w:hAnsi="Cambria Math"/>
          <w:color w:val="FF0000"/>
          <w:sz w:val="24"/>
          <w:szCs w:val="24"/>
        </w:rPr>
        <w:t xml:space="preserve">II. </w:t>
      </w:r>
      <w:r w:rsidRPr="00BD29D1">
        <w:rPr>
          <w:rFonts w:ascii="Cambria Math" w:hAnsi="Cambria Math"/>
          <w:color w:val="FF0000"/>
          <w:sz w:val="24"/>
          <w:szCs w:val="24"/>
          <w:u w:val="single"/>
        </w:rPr>
        <w:t>Équation cartésienne d'un plan</w:t>
      </w:r>
    </w:p>
    <w:p w14:paraId="055EACE6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C1BB259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BD29D1">
        <w:rPr>
          <w:rFonts w:ascii="Cambria Math" w:hAnsi="Cambria Math"/>
          <w:color w:val="FF0000"/>
          <w:sz w:val="24"/>
          <w:szCs w:val="24"/>
          <w:u w:val="single"/>
        </w:rPr>
        <w:t>Théorème :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L'espace est muni d'un repère orthonormé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O ;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k</m:t>
                </m:r>
              </m:e>
            </m:acc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6D95BC0C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Un plan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de vecteur normal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b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c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non nul admet une équation cartésienne de la forme </w:t>
      </w:r>
      <m:oMath>
        <m:r>
          <w:rPr>
            <w:rFonts w:ascii="Cambria Math" w:hAnsi="Cambria Math"/>
            <w:color w:val="auto"/>
            <w:sz w:val="24"/>
            <w:szCs w:val="24"/>
          </w:rPr>
          <m:t>ax+by+cz+d=0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, avec </w:t>
      </w:r>
      <m:oMath>
        <m:r>
          <w:rPr>
            <w:rFonts w:ascii="Cambria Math" w:hAnsi="Cambria Math"/>
            <w:color w:val="auto"/>
            <w:sz w:val="24"/>
            <w:szCs w:val="24"/>
          </w:rPr>
          <m:t>d</m:t>
        </m:r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∈R</m:t>
        </m:r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245C0FA6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Réciproquement, si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b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c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sont non tous nuls, l'ensemble des points </w:t>
      </w:r>
      <m:oMath>
        <m:r>
          <w:rPr>
            <w:rFonts w:ascii="Cambria Math" w:hAnsi="Cambria Math"/>
            <w:color w:val="auto"/>
            <w:sz w:val="24"/>
            <w:szCs w:val="24"/>
          </w:rPr>
          <m:t>M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tels que </w:t>
      </w:r>
      <m:oMath>
        <m:r>
          <w:rPr>
            <w:rFonts w:ascii="Cambria Math" w:hAnsi="Cambria Math"/>
            <w:color w:val="auto"/>
            <w:sz w:val="24"/>
            <w:szCs w:val="24"/>
          </w:rPr>
          <m:t>ax+by+cz+d=0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, avec </w:t>
      </w:r>
      <m:oMath>
        <m:r>
          <w:rPr>
            <w:rFonts w:ascii="Cambria Math" w:hAnsi="Cambria Math"/>
            <w:color w:val="auto"/>
            <w:sz w:val="24"/>
            <w:szCs w:val="24"/>
          </w:rPr>
          <m:t>d</m:t>
        </m:r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∈R</m:t>
        </m:r>
      </m:oMath>
      <w:r w:rsidRPr="00113F77">
        <w:rPr>
          <w:rFonts w:ascii="Cambria Math" w:hAnsi="Cambria Math"/>
          <w:color w:val="auto"/>
          <w:sz w:val="24"/>
          <w:szCs w:val="24"/>
        </w:rPr>
        <w:t>, est un plan.</w:t>
      </w:r>
    </w:p>
    <w:p w14:paraId="7AD10D5F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0FAECF3" w14:textId="7B82EA4F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noProof/>
          <w:color w:val="auto"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487DF82B" wp14:editId="538DA1BE">
            <wp:simplePos x="0" y="0"/>
            <wp:positionH relativeFrom="column">
              <wp:posOffset>2919730</wp:posOffset>
            </wp:positionH>
            <wp:positionV relativeFrom="paragraph">
              <wp:posOffset>135890</wp:posOffset>
            </wp:positionV>
            <wp:extent cx="3440430" cy="1898015"/>
            <wp:effectExtent l="0" t="0" r="7620" b="6985"/>
            <wp:wrapTight wrapText="bothSides">
              <wp:wrapPolygon edited="0">
                <wp:start x="0" y="0"/>
                <wp:lineTo x="0" y="21463"/>
                <wp:lineTo x="21528" y="21463"/>
                <wp:lineTo x="21528" y="0"/>
                <wp:lineTo x="0" y="0"/>
              </wp:wrapPolygon>
            </wp:wrapTight>
            <wp:docPr id="9" name="Image 9" descr="Capture d’écran 2012-06-02 à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7" descr="Capture d’écran 2012-06-02 à 16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1" r="11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430" cy="189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0EE6E" w14:textId="77777777" w:rsidR="00113F77" w:rsidRPr="00BD29D1" w:rsidRDefault="00113F77" w:rsidP="00113F77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BD29D1">
        <w:rPr>
          <w:rFonts w:ascii="Cambria Math" w:hAnsi="Cambria Math"/>
          <w:color w:val="FFC000"/>
          <w:sz w:val="24"/>
          <w:szCs w:val="24"/>
          <w:u w:val="single"/>
        </w:rPr>
        <w:t>Démonstration au programme :</w:t>
      </w:r>
    </w:p>
    <w:p w14:paraId="22A7EF18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F8C2C62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- Soit un point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A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A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A</m:t>
                    </m:r>
                  </m:sub>
                </m:sSub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5F8F7C13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 xml:space="preserve"> M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</m:t>
                </m:r>
              </m:e>
            </m:eqArr>
          </m:e>
        </m:d>
        <m:r>
          <w:rPr>
            <w:rFonts w:ascii="Cambria Math" w:hAnsi="Cambria Math"/>
            <w:color w:val="auto"/>
            <w:sz w:val="24"/>
            <w:szCs w:val="24"/>
          </w:rPr>
          <m:t>∈P⟺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AM</m:t>
            </m:r>
          </m:e>
        </m:acc>
      </m:oMath>
      <w:r w:rsidRPr="00113F77">
        <w:rPr>
          <w:rFonts w:ascii="Cambria Math" w:hAnsi="Cambria Math"/>
          <w:noProof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sont orthogonaux</w:t>
      </w:r>
    </w:p>
    <w:p w14:paraId="1E97C1E4" w14:textId="77777777" w:rsidR="00113F77" w:rsidRPr="00113F77" w:rsidRDefault="00113F77" w:rsidP="00113F77">
      <w:pPr>
        <w:spacing w:after="0" w:line="276" w:lineRule="auto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ab/>
        <w:t xml:space="preserve">       </w:t>
      </w:r>
      <m:oMath>
        <m:r>
          <w:rPr>
            <w:rFonts w:ascii="Cambria Math" w:hAnsi="Cambria Math"/>
            <w:color w:val="auto"/>
            <w:sz w:val="24"/>
            <w:szCs w:val="24"/>
          </w:rPr>
          <m:t>⟺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AM</m:t>
            </m:r>
          </m:e>
        </m:acc>
      </m:oMath>
      <w:r w:rsidRPr="00113F77">
        <w:rPr>
          <w:rFonts w:ascii="Cambria Math" w:hAnsi="Cambria Math"/>
          <w:noProof/>
          <w:color w:val="auto"/>
          <w:sz w:val="24"/>
          <w:szCs w:val="24"/>
        </w:rPr>
        <w:t>.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</w:p>
    <w:p w14:paraId="3EF60B44" w14:textId="77777777" w:rsidR="00113F77" w:rsidRPr="00113F77" w:rsidRDefault="00113F77" w:rsidP="00113F77">
      <w:pPr>
        <w:spacing w:after="0" w:line="276" w:lineRule="auto"/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⟺a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x-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+b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y-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+c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z-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001AF577" w14:textId="77777777" w:rsidR="00113F77" w:rsidRPr="00113F77" w:rsidRDefault="00113F77" w:rsidP="00113F77">
      <w:pPr>
        <w:spacing w:after="0" w:line="276" w:lineRule="auto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>⟺ax+by+cz-a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/>
              <w:color w:val="auto"/>
              <w:sz w:val="24"/>
              <w:szCs w:val="24"/>
            </w:rPr>
            <m:t>-b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/>
              <w:color w:val="auto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cz</m:t>
              </m:r>
            </m:e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/>
              <w:color w:val="auto"/>
              <w:sz w:val="24"/>
              <w:szCs w:val="24"/>
            </w:rPr>
            <m:t>=0</m:t>
          </m:r>
          <m:r>
            <m:rPr>
              <m:sty m:val="p"/>
            </m:rPr>
            <w:rPr>
              <w:rFonts w:ascii="Cambria Math" w:hAnsi="Cambria Math"/>
              <w:color w:val="auto"/>
              <w:sz w:val="24"/>
              <w:szCs w:val="24"/>
            </w:rPr>
            <w:br/>
          </m:r>
        </m:oMath>
      </m:oMathPara>
      <m:oMath>
        <m:r>
          <w:rPr>
            <w:rFonts w:ascii="Cambria Math" w:hAnsi="Cambria Math"/>
            <w:color w:val="auto"/>
            <w:sz w:val="24"/>
            <w:szCs w:val="24"/>
          </w:rPr>
          <m:t>⟺ax+by+cz+d=0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avec </w:t>
      </w:r>
      <m:oMath>
        <m:r>
          <w:rPr>
            <w:rFonts w:ascii="Cambria Math" w:hAnsi="Cambria Math"/>
            <w:color w:val="auto"/>
            <w:sz w:val="24"/>
            <w:szCs w:val="24"/>
          </w:rPr>
          <m:t>d=-a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-b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-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cz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sub>
        </m:sSub>
      </m:oMath>
    </w:p>
    <w:p w14:paraId="25478DD4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518CF50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- Réciproquement, supposons par exemple que </w:t>
      </w:r>
      <m:oMath>
        <m:r>
          <w:rPr>
            <w:rFonts w:ascii="Cambria Math" w:hAnsi="Cambria Math"/>
            <w:color w:val="auto"/>
            <w:sz w:val="24"/>
            <w:szCs w:val="24"/>
          </w:rPr>
          <m:t>a≠0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(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b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c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sont non tous nuls).</w:t>
      </w:r>
    </w:p>
    <w:p w14:paraId="63D61B5C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On note </w:t>
      </w:r>
      <w:r w:rsidRPr="00113F77">
        <w:rPr>
          <w:rFonts w:ascii="Cambria Math" w:hAnsi="Cambria Math"/>
          <w:i/>
          <w:color w:val="auto"/>
          <w:sz w:val="24"/>
          <w:szCs w:val="24"/>
        </w:rPr>
        <w:t>E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l'ensemble des points </w:t>
      </w:r>
      <m:oMath>
        <m:r>
          <w:rPr>
            <w:rFonts w:ascii="Cambria Math" w:hAnsi="Cambria Math"/>
            <w:color w:val="auto"/>
            <w:sz w:val="24"/>
            <w:szCs w:val="24"/>
          </w:rPr>
          <m:t>M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vérifiant l'équation </w:t>
      </w:r>
      <m:oMath>
        <m:r>
          <w:rPr>
            <w:rFonts w:ascii="Cambria Math" w:hAnsi="Cambria Math"/>
            <w:color w:val="auto"/>
            <w:sz w:val="24"/>
            <w:szCs w:val="24"/>
          </w:rPr>
          <m:t>ax+by+cz+d=0</m:t>
        </m:r>
      </m:oMath>
    </w:p>
    <w:p w14:paraId="27E47675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lastRenderedPageBreak/>
        <w:t xml:space="preserve">Alors le point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d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den>
            </m:f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 ;0 ;0</m:t>
            </m: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vérifie l'équation </w:t>
      </w:r>
      <m:oMath>
        <m:r>
          <w:rPr>
            <w:rFonts w:ascii="Cambria Math" w:hAnsi="Cambria Math"/>
            <w:color w:val="auto"/>
            <w:sz w:val="24"/>
            <w:szCs w:val="24"/>
          </w:rPr>
          <m:t>ax+by+cz+d=0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. Et donc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A∈ </m:t>
        </m:r>
      </m:oMath>
      <w:r w:rsidRPr="00113F77">
        <w:rPr>
          <w:rFonts w:ascii="Cambria Math" w:hAnsi="Cambria Math"/>
          <w:i/>
          <w:color w:val="auto"/>
          <w:sz w:val="24"/>
          <w:szCs w:val="24"/>
        </w:rPr>
        <w:t>E.</w:t>
      </w:r>
    </w:p>
    <w:p w14:paraId="02A13EC6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Soit un vecteur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b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c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. Pour tout point </w:t>
      </w:r>
      <m:oMath>
        <m:r>
          <w:rPr>
            <w:rFonts w:ascii="Cambria Math" w:hAnsi="Cambria Math"/>
            <w:color w:val="auto"/>
            <w:sz w:val="24"/>
            <w:szCs w:val="24"/>
          </w:rPr>
          <m:t>M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, on a : </w:t>
      </w:r>
    </w:p>
    <w:p w14:paraId="7EF1E45A" w14:textId="77777777" w:rsidR="00113F77" w:rsidRPr="00113F77" w:rsidRDefault="00853E0D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AM</m:t>
            </m:r>
          </m:e>
        </m:acc>
      </m:oMath>
      <w:r w:rsidR="00113F77" w:rsidRPr="00113F77">
        <w:rPr>
          <w:rFonts w:ascii="Cambria Math" w:hAnsi="Cambria Math"/>
          <w:noProof/>
          <w:color w:val="auto"/>
          <w:sz w:val="24"/>
          <w:szCs w:val="24"/>
        </w:rPr>
        <w:t>.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=a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x+</m:t>
            </m:r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d</m:t>
                </m:r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den>
            </m:f>
          </m:e>
        </m:d>
        <m:r>
          <w:rPr>
            <w:rFonts w:ascii="Cambria Math" w:hAnsi="Cambria Math"/>
            <w:noProof/>
            <w:color w:val="auto"/>
            <w:sz w:val="24"/>
            <w:szCs w:val="24"/>
          </w:rPr>
          <m:t>+b</m:t>
        </m:r>
        <m:d>
          <m:d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y-0</m:t>
            </m:r>
          </m:e>
        </m:d>
        <m:r>
          <w:rPr>
            <w:rFonts w:ascii="Cambria Math" w:hAnsi="Cambria Math"/>
            <w:noProof/>
            <w:color w:val="auto"/>
            <w:sz w:val="24"/>
            <w:szCs w:val="24"/>
          </w:rPr>
          <m:t>+c</m:t>
        </m:r>
        <m:d>
          <m:d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z-0</m:t>
            </m:r>
          </m:e>
        </m:d>
        <m:r>
          <w:rPr>
            <w:rFonts w:ascii="Cambria Math" w:hAnsi="Cambria Math"/>
            <w:noProof/>
            <w:color w:val="auto"/>
            <w:sz w:val="24"/>
            <w:szCs w:val="24"/>
          </w:rPr>
          <m:t>=</m:t>
        </m:r>
        <m:r>
          <w:rPr>
            <w:rFonts w:ascii="Cambria Math" w:hAnsi="Cambria Math"/>
            <w:color w:val="auto"/>
            <w:sz w:val="24"/>
            <w:szCs w:val="24"/>
          </w:rPr>
          <m:t xml:space="preserve"> ax+by+cz+d=0</m:t>
        </m:r>
      </m:oMath>
      <w:r w:rsidR="00113F77"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20D25A45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i/>
          <w:color w:val="auto"/>
          <w:sz w:val="24"/>
          <w:szCs w:val="24"/>
        </w:rPr>
        <w:t>E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est donc l'ensemble des points </w:t>
      </w:r>
      <m:oMath>
        <m:r>
          <w:rPr>
            <w:rFonts w:ascii="Cambria Math" w:hAnsi="Cambria Math"/>
            <w:color w:val="auto"/>
            <w:sz w:val="24"/>
            <w:szCs w:val="24"/>
          </w:rPr>
          <m:t>M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 tels que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AM</m:t>
            </m:r>
          </m:e>
        </m:acc>
      </m:oMath>
      <w:r w:rsidRPr="00113F77">
        <w:rPr>
          <w:rFonts w:ascii="Cambria Math" w:hAnsi="Cambria Math"/>
          <w:noProof/>
          <w:color w:val="auto"/>
          <w:sz w:val="24"/>
          <w:szCs w:val="24"/>
        </w:rPr>
        <w:t>.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40DDC024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Donc l'ensemble </w:t>
      </w:r>
      <w:r w:rsidRPr="00113F77">
        <w:rPr>
          <w:rFonts w:ascii="Cambria Math" w:hAnsi="Cambria Math"/>
          <w:i/>
          <w:color w:val="auto"/>
          <w:sz w:val="24"/>
          <w:szCs w:val="24"/>
        </w:rPr>
        <w:t>E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est le plan passant par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et de vecteur normal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1620EBF7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8090FC4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EAE8C0C" w14:textId="77777777" w:rsidR="00113F77" w:rsidRPr="00BD29D1" w:rsidRDefault="00113F77" w:rsidP="00113F77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BD29D1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693F8AE3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Le plan d'équation cartésienne </w:t>
      </w:r>
      <m:oMath>
        <m:r>
          <w:rPr>
            <w:rFonts w:ascii="Cambria Math" w:hAnsi="Cambria Math"/>
            <w:color w:val="auto"/>
            <w:sz w:val="24"/>
            <w:szCs w:val="24"/>
          </w:rPr>
          <m:t>x-y+5z+1=0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a pour vecteur normal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-1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5</m:t>
                </m:r>
              </m:e>
            </m:eqArr>
          </m:e>
        </m:d>
        <m:r>
          <w:rPr>
            <w:rFonts w:ascii="Cambria Math" w:hAnsi="Cambria Math"/>
            <w:color w:val="auto"/>
            <w:sz w:val="24"/>
            <w:szCs w:val="24"/>
          </w:rPr>
          <m:t>.</m:t>
        </m:r>
      </m:oMath>
    </w:p>
    <w:p w14:paraId="45C02133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6C6693B" w14:textId="77777777" w:rsidR="00113F77" w:rsidRPr="00BD29D1" w:rsidRDefault="00113F77" w:rsidP="00113F77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BD29D1">
        <w:rPr>
          <w:rFonts w:ascii="Cambria Math" w:hAnsi="Cambria Math"/>
          <w:color w:val="00B050"/>
          <w:sz w:val="24"/>
          <w:szCs w:val="24"/>
          <w:u w:val="single"/>
        </w:rPr>
        <w:t>Méthode :</w:t>
      </w:r>
      <w:r w:rsidRPr="00BD29D1">
        <w:rPr>
          <w:rFonts w:ascii="Cambria Math" w:hAnsi="Cambria Math"/>
          <w:color w:val="00B050"/>
          <w:sz w:val="24"/>
          <w:szCs w:val="24"/>
        </w:rPr>
        <w:t xml:space="preserve"> Déterminer une équation cartésienne de plan</w:t>
      </w:r>
    </w:p>
    <w:p w14:paraId="4351B623" w14:textId="0C54886D" w:rsidR="00113F77" w:rsidRPr="00113F77" w:rsidRDefault="00113F77" w:rsidP="00113F77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/>
          <w:color w:val="auto"/>
          <w:sz w:val="24"/>
          <w:szCs w:val="24"/>
        </w:rPr>
      </w:pPr>
    </w:p>
    <w:p w14:paraId="30C5435E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AB64125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Dans un repère orthonormé, déterminer une équation cartésienne du plan </w:t>
      </w:r>
      <w:r w:rsidRPr="00113F77">
        <w:rPr>
          <w:rFonts w:ascii="Cambria Math" w:hAnsi="Cambria Math"/>
          <w:i/>
          <w:color w:val="auto"/>
          <w:sz w:val="24"/>
          <w:szCs w:val="24"/>
        </w:rPr>
        <w:t xml:space="preserve">P 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passant par le point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-1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et de vecteur normal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3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-3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. </w:t>
      </w:r>
    </w:p>
    <w:p w14:paraId="5CEDF3AB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FA9CF0C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078D6BA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- Une équation cartésienne de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est de la forme </w:t>
      </w:r>
      <m:oMath>
        <m:r>
          <w:rPr>
            <w:rFonts w:ascii="Cambria Math" w:hAnsi="Cambria Math"/>
            <w:color w:val="auto"/>
            <w:sz w:val="24"/>
            <w:szCs w:val="24"/>
          </w:rPr>
          <m:t>3x-3y+z+d=0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56D26F77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- Le point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appartient à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donc ses coordonnées vérifient l'équation : </w:t>
      </w:r>
    </w:p>
    <w:p w14:paraId="620B1686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3×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-1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-3×2+1+d=0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donc </w:t>
      </w:r>
      <m:oMath>
        <m:r>
          <w:rPr>
            <w:rFonts w:ascii="Cambria Math" w:hAnsi="Cambria Math"/>
            <w:color w:val="auto"/>
            <w:sz w:val="24"/>
            <w:szCs w:val="24"/>
          </w:rPr>
          <m:t>d=8</m:t>
        </m:r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5E6BFAE7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F856328" w14:textId="2F400FF3" w:rsid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Une équation cartésienne de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est donc : </w:t>
      </w:r>
      <m:oMath>
        <m:r>
          <w:rPr>
            <w:rFonts w:ascii="Cambria Math" w:hAnsi="Cambria Math"/>
            <w:color w:val="auto"/>
            <w:sz w:val="24"/>
            <w:szCs w:val="24"/>
          </w:rPr>
          <m:t>3x-3y+z+8=0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47B0BAB6" w14:textId="61F7C55C" w:rsidR="00853E0D" w:rsidRDefault="00853E0D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95B542D" w14:textId="6F52CF8F" w:rsidR="00853E0D" w:rsidRPr="00853E0D" w:rsidRDefault="00853E0D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53E0D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hAnsi="Cambria Math"/>
          <w:color w:val="auto"/>
          <w:sz w:val="24"/>
          <w:szCs w:val="24"/>
        </w:rPr>
        <w:t xml:space="preserve"> </w:t>
      </w:r>
      <w:r w:rsidR="00E44740">
        <w:rPr>
          <w:rFonts w:ascii="Cambria Math" w:hAnsi="Cambria Math"/>
          <w:color w:val="auto"/>
          <w:sz w:val="24"/>
          <w:szCs w:val="24"/>
        </w:rPr>
        <w:t>capacité 9 p. 97 et exercices</w:t>
      </w:r>
    </w:p>
    <w:p w14:paraId="6B39DD4E" w14:textId="77777777" w:rsidR="00113F77" w:rsidRPr="00853E0D" w:rsidRDefault="00113F77" w:rsidP="00113F77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25EBE935" w14:textId="77777777" w:rsidR="00113F77" w:rsidRPr="00853E0D" w:rsidRDefault="00113F77" w:rsidP="00113F77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665E5112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B590FEE" w14:textId="77777777" w:rsidR="00113F77" w:rsidRPr="00BD29D1" w:rsidRDefault="00113F77" w:rsidP="00113F77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BD29D1">
        <w:rPr>
          <w:rFonts w:ascii="Cambria Math" w:hAnsi="Cambria Math"/>
          <w:color w:val="FF0000"/>
          <w:sz w:val="24"/>
          <w:szCs w:val="24"/>
        </w:rPr>
        <w:t xml:space="preserve">III. </w:t>
      </w:r>
      <w:r w:rsidRPr="00BD29D1">
        <w:rPr>
          <w:rFonts w:ascii="Cambria Math" w:hAnsi="Cambria Math"/>
          <w:color w:val="FF0000"/>
          <w:sz w:val="24"/>
          <w:szCs w:val="24"/>
          <w:u w:val="single"/>
        </w:rPr>
        <w:t>Positions relatives d’une droite et d’un plan</w:t>
      </w:r>
    </w:p>
    <w:p w14:paraId="32C508FC" w14:textId="39D33F7C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noProof/>
          <w:color w:val="auto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3A65F31" wp14:editId="03283DB0">
            <wp:simplePos x="0" y="0"/>
            <wp:positionH relativeFrom="column">
              <wp:posOffset>-564515</wp:posOffset>
            </wp:positionH>
            <wp:positionV relativeFrom="paragraph">
              <wp:posOffset>127635</wp:posOffset>
            </wp:positionV>
            <wp:extent cx="5760720" cy="1692275"/>
            <wp:effectExtent l="0" t="0" r="0" b="3175"/>
            <wp:wrapNone/>
            <wp:docPr id="8" name="Image 8" descr="Capture d’écran 2016-05-05 à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9" descr="Capture d’écran 2016-05-05 à 1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9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F67820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96B2F87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00B27F5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708BAA5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4ED2135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81FE337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A5CA392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EFC1C23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8D04D8C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D926E6E" w14:textId="77777777" w:rsidR="00EC0005" w:rsidRDefault="00EC0005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C86ADE6" w14:textId="65A34C53" w:rsidR="00113F77" w:rsidRDefault="00113F77" w:rsidP="00113F77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BD29D1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Méthode :</w:t>
      </w:r>
      <w:r w:rsidRPr="00BD29D1">
        <w:rPr>
          <w:rFonts w:ascii="Cambria Math" w:hAnsi="Cambria Math"/>
          <w:color w:val="00B050"/>
          <w:sz w:val="24"/>
          <w:szCs w:val="24"/>
        </w:rPr>
        <w:t xml:space="preserve"> Déterminer l'intersection d'une droite et d'un plan</w:t>
      </w:r>
    </w:p>
    <w:p w14:paraId="44B3E83D" w14:textId="61FDCE47" w:rsidR="00EC0005" w:rsidRPr="00EC0005" w:rsidRDefault="00EC0005" w:rsidP="00EC0005">
      <w:pPr>
        <w:pStyle w:val="Paragraphedeliste"/>
        <w:numPr>
          <w:ilvl w:val="0"/>
          <w:numId w:val="1"/>
        </w:numPr>
        <w:spacing w:after="0"/>
        <w:rPr>
          <w:rFonts w:ascii="Cambria Math" w:hAnsi="Cambria Math"/>
          <w:color w:val="7030A0"/>
        </w:rPr>
      </w:pPr>
      <w:r w:rsidRPr="00EC0005">
        <w:rPr>
          <w:rFonts w:ascii="Cambria Math" w:hAnsi="Cambria Math"/>
          <w:color w:val="7030A0"/>
        </w:rPr>
        <w:t>Capacité 12 p 98</w:t>
      </w:r>
    </w:p>
    <w:p w14:paraId="74D03C04" w14:textId="77777777" w:rsidR="00113F77" w:rsidRPr="00EC0005" w:rsidRDefault="00113F77" w:rsidP="00113F77">
      <w:pPr>
        <w:spacing w:after="0"/>
        <w:rPr>
          <w:rFonts w:ascii="Cambria Math" w:hAnsi="Cambria Math"/>
          <w:color w:val="7030A0"/>
          <w:sz w:val="24"/>
          <w:szCs w:val="24"/>
        </w:rPr>
      </w:pPr>
    </w:p>
    <w:p w14:paraId="54336DF0" w14:textId="77777777" w:rsidR="00113F77" w:rsidRPr="00EC0005" w:rsidRDefault="00113F77" w:rsidP="00113F77">
      <w:pPr>
        <w:spacing w:after="0"/>
        <w:rPr>
          <w:rFonts w:ascii="Cambria Math" w:hAnsi="Cambria Math"/>
          <w:color w:val="7030A0"/>
          <w:sz w:val="24"/>
          <w:szCs w:val="24"/>
        </w:rPr>
      </w:pPr>
    </w:p>
    <w:p w14:paraId="540D7C62" w14:textId="18914734" w:rsidR="00113F77" w:rsidRDefault="00113F77" w:rsidP="00113F77">
      <w:pPr>
        <w:spacing w:after="0"/>
        <w:rPr>
          <w:rFonts w:ascii="Cambria Math" w:eastAsia="Times New Roman" w:hAnsi="Cambria Math"/>
          <w:color w:val="00B050"/>
          <w:sz w:val="24"/>
          <w:szCs w:val="24"/>
          <w:lang w:eastAsia="fr-FR"/>
        </w:rPr>
      </w:pPr>
      <w:r w:rsidRPr="00BD29D1">
        <w:rPr>
          <w:rFonts w:ascii="Cambria Math" w:eastAsia="Times New Roman" w:hAnsi="Cambria Math"/>
          <w:color w:val="00B050"/>
          <w:sz w:val="24"/>
          <w:szCs w:val="24"/>
          <w:u w:val="single"/>
          <w:lang w:eastAsia="fr-FR"/>
        </w:rPr>
        <w:t>Méthode :</w:t>
      </w:r>
      <w:r w:rsidRPr="00BD29D1">
        <w:rPr>
          <w:rFonts w:ascii="Cambria Math" w:eastAsia="Times New Roman" w:hAnsi="Cambria Math"/>
          <w:color w:val="00B050"/>
          <w:sz w:val="24"/>
          <w:szCs w:val="24"/>
          <w:lang w:eastAsia="fr-FR"/>
        </w:rPr>
        <w:t xml:space="preserve"> Déterminer les coordonnées du projeté́ orthogonal d’un point sur une droite </w:t>
      </w:r>
    </w:p>
    <w:p w14:paraId="18655A87" w14:textId="284983E4" w:rsidR="00EC0005" w:rsidRPr="00EC0005" w:rsidRDefault="00EC0005" w:rsidP="00EC0005">
      <w:pPr>
        <w:pStyle w:val="Paragraphedeliste"/>
        <w:numPr>
          <w:ilvl w:val="0"/>
          <w:numId w:val="1"/>
        </w:numPr>
        <w:spacing w:after="0"/>
        <w:rPr>
          <w:rFonts w:ascii="Cambria Math" w:eastAsia="Times New Roman" w:hAnsi="Cambria Math"/>
          <w:color w:val="7030A0"/>
          <w:lang w:eastAsia="fr-FR"/>
        </w:rPr>
      </w:pPr>
      <w:r w:rsidRPr="00EC0005">
        <w:rPr>
          <w:rFonts w:ascii="Cambria Math" w:eastAsia="Times New Roman" w:hAnsi="Cambria Math"/>
          <w:color w:val="7030A0"/>
          <w:lang w:eastAsia="fr-FR"/>
        </w:rPr>
        <w:t>Capacité 11 p 98</w:t>
      </w:r>
    </w:p>
    <w:p w14:paraId="2469A088" w14:textId="77777777" w:rsidR="00113F77" w:rsidRPr="00EC0005" w:rsidRDefault="00113F77" w:rsidP="00113F77">
      <w:pPr>
        <w:spacing w:after="0"/>
        <w:rPr>
          <w:rFonts w:ascii="Cambria Math" w:eastAsia="Cambria" w:hAnsi="Cambria Math"/>
          <w:color w:val="7030A0"/>
          <w:sz w:val="24"/>
          <w:szCs w:val="24"/>
        </w:rPr>
      </w:pPr>
    </w:p>
    <w:p w14:paraId="1651CE33" w14:textId="77777777" w:rsidR="00113F77" w:rsidRPr="00113F77" w:rsidRDefault="00113F77" w:rsidP="00113F77">
      <w:pPr>
        <w:spacing w:after="0"/>
        <w:rPr>
          <w:rFonts w:ascii="Cambria Math" w:eastAsia="Cambria" w:hAnsi="Cambria Math"/>
          <w:color w:val="auto"/>
          <w:sz w:val="24"/>
          <w:szCs w:val="24"/>
        </w:rPr>
      </w:pPr>
    </w:p>
    <w:p w14:paraId="5B603D36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7F0DC12" w14:textId="77777777" w:rsidR="00113F77" w:rsidRPr="00BD29D1" w:rsidRDefault="00113F77" w:rsidP="00113F77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BD29D1">
        <w:rPr>
          <w:rFonts w:ascii="Cambria Math" w:hAnsi="Cambria Math"/>
          <w:color w:val="00B050"/>
          <w:sz w:val="24"/>
          <w:szCs w:val="24"/>
          <w:u w:val="single"/>
        </w:rPr>
        <w:t>Méthode :</w:t>
      </w:r>
      <w:r w:rsidRPr="00BD29D1">
        <w:rPr>
          <w:rFonts w:ascii="Cambria Math" w:hAnsi="Cambria Math"/>
          <w:color w:val="00B050"/>
          <w:sz w:val="24"/>
          <w:szCs w:val="24"/>
        </w:rPr>
        <w:t xml:space="preserve"> Démontrer que deux plans sont perpendiculaires</w:t>
      </w:r>
    </w:p>
    <w:p w14:paraId="1E378BDD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824399B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0C2D236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Dans un repère orthonormé, les plans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et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P'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ont pour équations respectives :  </w:t>
      </w:r>
    </w:p>
    <w:p w14:paraId="2D0758D4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2x+4y+4z-3=0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2x-5y+4z-1=0</m:t>
        </m:r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0DE7967C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Démontrer que les plans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et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P'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sont perpendiculaires.</w:t>
      </w:r>
    </w:p>
    <w:p w14:paraId="0884C1E1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80E9C5E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391B4DE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Les plans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et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P'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sont perpendiculaires si et seulement si un vecteur normal de l'un est orthogonal à un vecteur normal de l'autre.</w:t>
      </w:r>
    </w:p>
    <w:p w14:paraId="57D45FA5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Un vecteur normal de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est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4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4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et un vecteur normal de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P'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est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n'</m:t>
            </m:r>
          </m:e>
        </m:acc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-5</m:t>
                </m:r>
                <m:ctrlPr>
                  <w:rPr>
                    <w:rFonts w:ascii="Cambria Math" w:eastAsia="Cambria Math" w:hAnsi="Cambria Math" w:cs="Cambria Math"/>
                    <w:i/>
                    <w:color w:val="auto"/>
                    <w:sz w:val="24"/>
                    <w:szCs w:val="24"/>
                  </w:rPr>
                </m:ctrlP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4</m:t>
                </m:r>
              </m:e>
            </m:eqArr>
          </m:e>
        </m:d>
      </m:oMath>
      <w:r w:rsidRPr="00113F77">
        <w:rPr>
          <w:rFonts w:ascii="Cambria Math" w:hAnsi="Cambria Math"/>
          <w:color w:val="auto"/>
          <w:sz w:val="24"/>
          <w:szCs w:val="24"/>
        </w:rPr>
        <w:t>.</w:t>
      </w:r>
    </w:p>
    <w:p w14:paraId="09662339" w14:textId="77777777" w:rsidR="00113F77" w:rsidRPr="00113F77" w:rsidRDefault="00853E0D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</m:t>
              </m:r>
            </m:e>
          </m:acc>
          <m:r>
            <w:rPr>
              <w:rFonts w:ascii="Cambria Math" w:hAnsi="Cambria Math"/>
              <w:color w:val="auto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n'</m:t>
              </m:r>
            </m:e>
          </m:acc>
          <m:r>
            <w:rPr>
              <w:rFonts w:ascii="Cambria Math" w:hAnsi="Cambria Math"/>
              <w:color w:val="auto"/>
              <w:sz w:val="24"/>
              <w:szCs w:val="24"/>
            </w:rPr>
            <m:t>=2×2+4×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-5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+4×4=0</m:t>
          </m:r>
        </m:oMath>
      </m:oMathPara>
    </w:p>
    <w:p w14:paraId="2E61F2DD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13F77">
        <w:rPr>
          <w:rFonts w:ascii="Cambria Math" w:hAnsi="Cambria Math"/>
          <w:color w:val="auto"/>
          <w:sz w:val="24"/>
          <w:szCs w:val="24"/>
        </w:rPr>
        <w:t xml:space="preserve">Les vecteurs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n'</m:t>
            </m:r>
          </m:e>
        </m:acc>
      </m:oMath>
      <w:r w:rsidRPr="00113F77">
        <w:rPr>
          <w:rFonts w:ascii="Cambria Math" w:hAnsi="Cambria Math"/>
          <w:color w:val="auto"/>
          <w:sz w:val="24"/>
          <w:szCs w:val="24"/>
        </w:rPr>
        <w:t xml:space="preserve"> sont orthogonaux donc les plans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et </w:t>
      </w:r>
      <w:r w:rsidRPr="00113F77">
        <w:rPr>
          <w:rFonts w:ascii="Cambria Math" w:hAnsi="Cambria Math"/>
          <w:i/>
          <w:color w:val="auto"/>
          <w:sz w:val="24"/>
          <w:szCs w:val="24"/>
        </w:rPr>
        <w:t>P'</w:t>
      </w:r>
      <w:r w:rsidRPr="00113F77">
        <w:rPr>
          <w:rFonts w:ascii="Cambria Math" w:hAnsi="Cambria Math"/>
          <w:color w:val="auto"/>
          <w:sz w:val="24"/>
          <w:szCs w:val="24"/>
        </w:rPr>
        <w:t xml:space="preserve"> sont perpendiculaires.</w:t>
      </w:r>
    </w:p>
    <w:p w14:paraId="7EAEC1C0" w14:textId="77777777" w:rsidR="00113F77" w:rsidRPr="00113F77" w:rsidRDefault="00113F77" w:rsidP="00113F77">
      <w:pPr>
        <w:tabs>
          <w:tab w:val="left" w:pos="1276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114BEF2B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9230762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FDF0E5F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B372F32" w14:textId="77777777" w:rsidR="00113F77" w:rsidRPr="00113F77" w:rsidRDefault="00113F77" w:rsidP="00113F77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28AB40A" w14:textId="77777777" w:rsidR="00113F77" w:rsidRPr="00113F77" w:rsidRDefault="00113F77" w:rsidP="00113F77">
      <w:pPr>
        <w:rPr>
          <w:rFonts w:ascii="Cambria Math" w:hAnsi="Cambria Math"/>
          <w:color w:val="auto"/>
          <w:sz w:val="24"/>
          <w:szCs w:val="24"/>
          <w:u w:val="single"/>
        </w:rPr>
      </w:pPr>
    </w:p>
    <w:sectPr w:rsidR="00113F77" w:rsidRPr="00113F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1571D"/>
    <w:multiLevelType w:val="hybridMultilevel"/>
    <w:tmpl w:val="A9603178"/>
    <w:lvl w:ilvl="0" w:tplc="8620F138">
      <w:numFmt w:val="bullet"/>
      <w:lvlText w:val="-"/>
      <w:lvlJc w:val="left"/>
      <w:pPr>
        <w:ind w:left="720" w:hanging="360"/>
      </w:pPr>
      <w:rPr>
        <w:rFonts w:ascii="Cambria Math" w:eastAsiaTheme="minorHAnsi" w:hAnsi="Cambria Math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040"/>
    <w:rsid w:val="00113F77"/>
    <w:rsid w:val="003F433B"/>
    <w:rsid w:val="004D6040"/>
    <w:rsid w:val="00804876"/>
    <w:rsid w:val="00853E0D"/>
    <w:rsid w:val="00BD29D1"/>
    <w:rsid w:val="00E44740"/>
    <w:rsid w:val="00EC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7EF85"/>
  <w15:chartTrackingRefBased/>
  <w15:docId w15:val="{721530BA-05AC-4C76-8D87-8729FDD2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unhideWhenUsed/>
    <w:rsid w:val="00113F77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113F77"/>
    <w:rPr>
      <w:color w:val="800080"/>
      <w:u w:val="single"/>
    </w:rPr>
  </w:style>
  <w:style w:type="character" w:styleId="Accentuation">
    <w:name w:val="Emphasis"/>
    <w:uiPriority w:val="20"/>
    <w:qFormat/>
    <w:rsid w:val="00113F77"/>
    <w:rPr>
      <w:i/>
      <w:iCs w:val="0"/>
    </w:rPr>
  </w:style>
  <w:style w:type="character" w:styleId="lev">
    <w:name w:val="Strong"/>
    <w:uiPriority w:val="22"/>
    <w:qFormat/>
    <w:rsid w:val="00113F77"/>
    <w:rPr>
      <w:b/>
      <w:bCs w:val="0"/>
    </w:rPr>
  </w:style>
  <w:style w:type="paragraph" w:customStyle="1" w:styleId="msonormal0">
    <w:name w:val="msonormal"/>
    <w:basedOn w:val="Normal"/>
    <w:uiPriority w:val="99"/>
    <w:rsid w:val="00113F77"/>
    <w:pPr>
      <w:spacing w:beforeLines="1" w:afterLines="1" w:after="0" w:line="240" w:lineRule="auto"/>
    </w:pPr>
    <w:rPr>
      <w:rFonts w:ascii="Times" w:eastAsia="Cambria" w:hAnsi="Times" w:cs="Times New Roman"/>
      <w:color w:val="auto"/>
      <w:sz w:val="20"/>
      <w:szCs w:val="20"/>
      <w:lang w:val="en-GB" w:eastAsia="fr-FR"/>
    </w:rPr>
  </w:style>
  <w:style w:type="paragraph" w:styleId="NormalWeb">
    <w:name w:val="Normal (Web)"/>
    <w:basedOn w:val="Normal"/>
    <w:uiPriority w:val="99"/>
    <w:semiHidden/>
    <w:unhideWhenUsed/>
    <w:rsid w:val="00113F77"/>
    <w:pPr>
      <w:spacing w:beforeLines="1" w:afterLines="1" w:after="0" w:line="240" w:lineRule="auto"/>
    </w:pPr>
    <w:rPr>
      <w:rFonts w:ascii="Times" w:eastAsia="Cambria" w:hAnsi="Times" w:cs="Times New Roman"/>
      <w:color w:val="auto"/>
      <w:sz w:val="20"/>
      <w:szCs w:val="20"/>
      <w:lang w:val="en-GB"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113F77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semiHidden/>
    <w:rsid w:val="00113F77"/>
    <w:rPr>
      <w:rFonts w:ascii="Cambria" w:eastAsia="Cambria" w:hAnsi="Cambria" w:cs="Times New Roman"/>
      <w:color w:val="auto"/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113F77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113F77"/>
    <w:rPr>
      <w:rFonts w:ascii="Cambria" w:eastAsia="Cambria" w:hAnsi="Cambria" w:cs="Times New Roman"/>
      <w:color w:val="auto"/>
      <w:sz w:val="24"/>
      <w:szCs w:val="24"/>
    </w:rPr>
  </w:style>
  <w:style w:type="paragraph" w:styleId="Paragraphedeliste">
    <w:name w:val="List Paragraph"/>
    <w:basedOn w:val="Normal"/>
    <w:uiPriority w:val="72"/>
    <w:qFormat/>
    <w:rsid w:val="00113F77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customStyle="1" w:styleId="Grillemoyenne1-Accent21">
    <w:name w:val="Grille moyenne 1 - Accent 21"/>
    <w:basedOn w:val="Normal"/>
    <w:uiPriority w:val="34"/>
    <w:qFormat/>
    <w:rsid w:val="00113F77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customStyle="1" w:styleId="maths">
    <w:name w:val="maths"/>
    <w:basedOn w:val="Normal"/>
    <w:uiPriority w:val="99"/>
    <w:qFormat/>
    <w:rsid w:val="00113F77"/>
    <w:pPr>
      <w:spacing w:after="0" w:line="240" w:lineRule="auto"/>
    </w:pPr>
    <w:rPr>
      <w:rFonts w:ascii="Times New Roman" w:eastAsia="Cambria" w:hAnsi="Times New Roman" w:cs="Times New Roman"/>
      <w:i/>
      <w:color w:val="auto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113F77"/>
    <w:rPr>
      <w:color w:val="808080"/>
    </w:rPr>
  </w:style>
  <w:style w:type="character" w:customStyle="1" w:styleId="apple-style-span">
    <w:name w:val="apple-style-span"/>
    <w:basedOn w:val="Policepardfaut"/>
    <w:rsid w:val="00113F77"/>
  </w:style>
  <w:style w:type="character" w:customStyle="1" w:styleId="apple-converted-space">
    <w:name w:val="apple-converted-space"/>
    <w:basedOn w:val="Policepardfaut"/>
    <w:rsid w:val="00113F77"/>
  </w:style>
  <w:style w:type="table" w:styleId="Grilledutableau">
    <w:name w:val="Table Grid"/>
    <w:basedOn w:val="TableauNormal"/>
    <w:rsid w:val="00113F77"/>
    <w:pPr>
      <w:spacing w:after="0" w:line="240" w:lineRule="auto"/>
    </w:pPr>
    <w:rPr>
      <w:rFonts w:ascii="Cambria" w:eastAsia="Cambria" w:hAnsi="Cambria" w:cs="Times New Roman"/>
      <w:color w:val="auto"/>
      <w:sz w:val="20"/>
      <w:szCs w:val="20"/>
      <w:lang w:eastAsia="fr-FR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38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672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6</cp:revision>
  <dcterms:created xsi:type="dcterms:W3CDTF">2020-08-27T11:12:00Z</dcterms:created>
  <dcterms:modified xsi:type="dcterms:W3CDTF">2021-01-31T19:08:00Z</dcterms:modified>
</cp:coreProperties>
</file>